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.61434936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8.3203125" w:line="235.62000274658203" w:lineRule="auto"/>
        <w:ind w:left="0" w:right="444.134521484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Aanvraag Thuiscoaching ZuidZorg via de medische verwijsroute voor de gemeente Helmond, Veldhoven, Dommelvallei+ en Peelgemeenten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73.349609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155c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LET OP: Ingevuld formulier sturen naar: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55cc"/>
          <w:sz w:val="28"/>
          <w:szCs w:val="28"/>
          <w:highlight w:val="white"/>
          <w:u w:val="single"/>
          <w:vertAlign w:val="baseline"/>
          <w:rtl w:val="0"/>
        </w:rPr>
        <w:t xml:space="preserve">tc.bedrijfsbureau@zuidzorg.nl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55cc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4.8394775390625" w:line="240" w:lineRule="auto"/>
        <w:ind w:left="497.574310302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 Verwijzer </w:t>
      </w:r>
    </w:p>
    <w:tbl>
      <w:tblPr>
        <w:tblStyle w:val="Table1"/>
        <w:tblW w:w="8240.0" w:type="dxa"/>
        <w:jc w:val="left"/>
        <w:tblInd w:w="868.6143493652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40"/>
        <w:tblGridChange w:id="0">
          <w:tblGrid>
            <w:gridCol w:w="824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76000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Naam: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7600097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Functie: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03997802734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Telnr.: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5199890136718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Emailadres: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4.614410400390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2. Naam/adres/woonplaats + bereikbaarheid van de cliënt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9200439453125" w:line="240" w:lineRule="auto"/>
        <w:ind w:left="943.6143493652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Voor- en achternaam ouder(s):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961.374359130859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Naam betreffende kind: Geslacht: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34912109375" w:line="240" w:lineRule="auto"/>
        <w:ind w:left="955.134277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Geb. datum: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961.13433837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BSN-nr.: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952.2543334960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Straatnaam + huisnummer: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961.1343383789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Postcode + woonplaats: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8913574219" w:line="240" w:lineRule="auto"/>
        <w:ind w:left="948.654327392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Telnr.’s: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.614349365234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.61434936523438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784.9200439453125" w:line="414.3342590332031" w:lineRule="auto"/>
        <w:ind w:left="487.734375" w:right="1107.21923828125" w:firstLine="0"/>
        <w:jc w:val="center"/>
        <w:rPr>
          <w:sz w:val="18"/>
          <w:szCs w:val="18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3. Wat is de hulpvraag van de jeugdige en/of de ouders/verzorgers? </w:t>
      </w:r>
      <w:r w:rsidDel="00000000" w:rsidR="00000000" w:rsidRPr="00000000">
        <w:rPr>
          <w:rtl w:val="0"/>
        </w:rPr>
      </w:r>
    </w:p>
    <w:tbl>
      <w:tblPr>
        <w:tblStyle w:val="Table2"/>
        <w:tblW w:w="8300.0" w:type="dxa"/>
        <w:jc w:val="left"/>
        <w:tblInd w:w="828.6143493652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00"/>
        <w:tblGridChange w:id="0">
          <w:tblGrid>
            <w:gridCol w:w="830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3.1742858886719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4. Welke hulp is nodig: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1207.254333496093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a. Productcode (50A81, 50A82, 50A83, 50A84)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1214.21432495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b. omvang (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Totaal aantal uren binnen de geldigheidsduur van de beschikking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91943359375" w:line="240" w:lineRule="auto"/>
        <w:ind w:left="1207.97439575195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c. Ingangsdatum en einddatum: </w:t>
      </w:r>
    </w:p>
    <w:tbl>
      <w:tblPr>
        <w:tblStyle w:val="Table3"/>
        <w:tblW w:w="8240.0" w:type="dxa"/>
        <w:jc w:val="left"/>
        <w:tblInd w:w="868.6143493652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40"/>
        <w:tblGridChange w:id="0">
          <w:tblGrid>
            <w:gridCol w:w="8240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9.25247192382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5. Handtekening + datum: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4"/>
        <w:tblW w:w="8340.0" w:type="dxa"/>
        <w:jc w:val="left"/>
        <w:tblInd w:w="768.6143493652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40"/>
        <w:tblGridChange w:id="0">
          <w:tblGrid>
            <w:gridCol w:w="8340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NB 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: Alle velden moeten ingevuld worden.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6.37435913085938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20" w:orient="portrait"/>
      <w:pgMar w:bottom="797.2000122070312" w:top="750" w:left="1321.3856506347656" w:right="1179.16259765625" w:header="566.929133858267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center"/>
      <w:rPr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>
        <w:sz w:val="16"/>
        <w:szCs w:val="16"/>
        <w:rtl w:val="0"/>
      </w:rPr>
      <w:t xml:space="preserve">Versie 1</w:t>
      <w:tab/>
      <w:tab/>
      <w:tab/>
      <w:t xml:space="preserve"> 01-01-2022</w:t>
      <w:tab/>
      <w:tab/>
      <w:t xml:space="preserve">Eigenaar;</w:t>
      <w:tab/>
      <w:t xml:space="preserve">Beleid</w:t>
      <w:tab/>
      <w:tab/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spacing w:line="240" w:lineRule="auto"/>
      <w:rPr/>
    </w:pPr>
    <w:r w:rsidDel="00000000" w:rsidR="00000000" w:rsidRPr="00000000">
      <w:rPr/>
      <w:drawing>
        <wp:inline distB="0" distT="0" distL="114300" distR="114300">
          <wp:extent cx="2757170" cy="91313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57170" cy="9131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